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D01" w:rsidRPr="00DF1D01" w:rsidRDefault="00DF1D01" w:rsidP="00DF1D01">
      <w:pPr>
        <w:spacing w:before="100" w:beforeAutospacing="1" w:after="0" w:line="240" w:lineRule="atLeast"/>
        <w:jc w:val="center"/>
        <w:textAlignment w:val="baseline"/>
        <w:outlineLvl w:val="0"/>
        <w:rPr>
          <w:rFonts w:ascii="inherit" w:eastAsia="Times New Roman" w:hAnsi="inherit" w:cs="Times New Roman"/>
          <w:b/>
          <w:bCs/>
          <w:kern w:val="36"/>
          <w:sz w:val="46"/>
          <w:szCs w:val="46"/>
          <w:lang w:val="ro-RO"/>
        </w:rPr>
      </w:pPr>
      <w:r>
        <w:rPr>
          <w:rFonts w:ascii="inherit" w:eastAsia="Times New Roman" w:hAnsi="inherit" w:cs="Times New Roman"/>
          <w:b/>
          <w:bCs/>
          <w:kern w:val="36"/>
          <w:sz w:val="46"/>
          <w:szCs w:val="46"/>
          <w:lang w:val="ro-RO"/>
        </w:rPr>
        <w:t>C</w:t>
      </w:r>
      <w:r w:rsidRPr="00DF1D01">
        <w:rPr>
          <w:rFonts w:ascii="inherit" w:eastAsia="Times New Roman" w:hAnsi="inherit" w:cs="Times New Roman"/>
          <w:b/>
          <w:bCs/>
          <w:kern w:val="36"/>
          <w:sz w:val="46"/>
          <w:szCs w:val="46"/>
          <w:lang w:val="ro-RO"/>
        </w:rPr>
        <w:t>alendar de acțiuni și acțivități specifice</w:t>
      </w:r>
      <w:r>
        <w:rPr>
          <w:rFonts w:ascii="inherit" w:eastAsia="Times New Roman" w:hAnsi="inherit" w:cs="Times New Roman"/>
          <w:b/>
          <w:bCs/>
          <w:kern w:val="36"/>
          <w:sz w:val="46"/>
          <w:szCs w:val="46"/>
          <w:lang w:val="ro-RO"/>
        </w:rPr>
        <w:t xml:space="preserve"> pentru </w:t>
      </w:r>
      <w:r w:rsidRPr="00DF1D01">
        <w:rPr>
          <w:rFonts w:ascii="inherit" w:eastAsia="Times New Roman" w:hAnsi="inherit" w:cs="Times New Roman"/>
          <w:b/>
          <w:bCs/>
          <w:kern w:val="36"/>
          <w:sz w:val="46"/>
          <w:szCs w:val="46"/>
          <w:lang w:val="ro-RO"/>
        </w:rPr>
        <w:t xml:space="preserve">operatorului economic în </w:t>
      </w:r>
      <w:r>
        <w:rPr>
          <w:rFonts w:ascii="inherit" w:eastAsia="Times New Roman" w:hAnsi="inherit" w:cs="Times New Roman"/>
          <w:b/>
          <w:bCs/>
          <w:kern w:val="36"/>
          <w:sz w:val="46"/>
          <w:szCs w:val="46"/>
          <w:lang w:val="ro-RO"/>
        </w:rPr>
        <w:t xml:space="preserve">vederea implicării în învățământul profesional </w:t>
      </w:r>
      <w:bookmarkStart w:id="0" w:name="_GoBack"/>
      <w:bookmarkEnd w:id="0"/>
    </w:p>
    <w:p w:rsidR="00DF1D01" w:rsidRPr="00DF1D01" w:rsidRDefault="00DF1D01" w:rsidP="00DF1D01">
      <w:pPr>
        <w:spacing w:after="0" w:line="312" w:lineRule="atLeast"/>
        <w:jc w:val="center"/>
        <w:textAlignment w:val="baseline"/>
        <w:rPr>
          <w:rFonts w:ascii="inherit" w:eastAsia="Times New Roman" w:hAnsi="inherit" w:cs="Times New Roman"/>
          <w:b/>
          <w:bCs/>
          <w:sz w:val="27"/>
          <w:szCs w:val="27"/>
          <w:lang w:val="ro-RO"/>
        </w:rPr>
      </w:pPr>
    </w:p>
    <w:p w:rsidR="00DF1D01" w:rsidRPr="00DF1D01" w:rsidRDefault="00DF1D01" w:rsidP="00DF1D01">
      <w:pPr>
        <w:spacing w:after="120" w:line="312" w:lineRule="atLeast"/>
        <w:jc w:val="center"/>
        <w:textAlignment w:val="baseline"/>
        <w:outlineLvl w:val="3"/>
        <w:rPr>
          <w:rFonts w:ascii="inherit" w:eastAsia="Times New Roman" w:hAnsi="inherit" w:cs="Times New Roman"/>
          <w:b/>
          <w:bCs/>
          <w:color w:val="19191B"/>
          <w:sz w:val="38"/>
          <w:szCs w:val="38"/>
          <w:lang w:val="ro-RO"/>
        </w:rPr>
      </w:pPr>
      <w:r w:rsidRPr="00DF1D01">
        <w:rPr>
          <w:rFonts w:ascii="inherit" w:eastAsia="Times New Roman" w:hAnsi="inherit" w:cs="Times New Roman"/>
          <w:b/>
          <w:bCs/>
          <w:color w:val="19191B"/>
          <w:sz w:val="38"/>
          <w:szCs w:val="38"/>
          <w:lang w:val="ro-RO"/>
        </w:rPr>
        <w:t>Stabilirea cifrei de școlarizare pentru anul școlar 2020-2021</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Termen: 22 Noiembrie 2019</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Acţiuni de informare organizate la nivel local/judeţean (organizate de Inspectoratul Şcolar, Camere de Comerţ, autorităţi publice, instituţii reprezentate în Comitetul Local de Dezvoltare a Parteneriatului Social etc)</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Termen: 22 Noiembrie 2019</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 xml:space="preserve">Transmiterea </w:t>
      </w:r>
      <w:r w:rsidRPr="00DF1D01">
        <w:rPr>
          <w:rFonts w:ascii="inherit" w:eastAsia="Times New Roman" w:hAnsi="inherit" w:cs="Times New Roman"/>
          <w:sz w:val="24"/>
          <w:szCs w:val="24"/>
          <w:lang w:val="ro-RO"/>
        </w:rPr>
        <w:t>solicitărilor de şcolarizare la învăţământul profesional pentru anul şcolar 2020-2021</w:t>
      </w:r>
      <w:r w:rsidRPr="00DF1D01">
        <w:rPr>
          <w:rFonts w:ascii="inherit" w:eastAsia="Times New Roman" w:hAnsi="inherit" w:cs="Times New Roman"/>
          <w:sz w:val="24"/>
          <w:szCs w:val="24"/>
          <w:lang w:val="ro-RO"/>
        </w:rPr>
        <w:t>, la unităţile de învăţământ profesional şi tehnic şi la Inspectoratele Şcolare a, conform modelului prevăzut în anexă la Calendarul etapelor şi acţiunilor pentru stabilirea cifrei de şcolarizare la învăţământul dual şi la învăţământul profesional pentru anul şcolar 2020-2021</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Termen: 29 Ianuarie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Încheierea Contractelor cadru pentru formarea profesională a elevilor prin învățământul profesional de stat, cu unităţile de învăţământ profesional şi tehnic în vederea şcolarizării elevilor</w:t>
      </w:r>
    </w:p>
    <w:p w:rsidR="00DF1D01" w:rsidRPr="00DF1D01" w:rsidRDefault="00DF1D01" w:rsidP="00DF1D01">
      <w:pPr>
        <w:spacing w:after="120" w:line="312" w:lineRule="atLeast"/>
        <w:jc w:val="center"/>
        <w:textAlignment w:val="baseline"/>
        <w:outlineLvl w:val="3"/>
        <w:rPr>
          <w:rFonts w:ascii="inherit" w:eastAsia="Times New Roman" w:hAnsi="inherit" w:cs="Times New Roman"/>
          <w:b/>
          <w:bCs/>
          <w:color w:val="19191B"/>
          <w:sz w:val="38"/>
          <w:szCs w:val="38"/>
          <w:lang w:val="ro-RO"/>
        </w:rPr>
      </w:pPr>
      <w:r w:rsidRPr="00DF1D01">
        <w:rPr>
          <w:rFonts w:ascii="inherit" w:eastAsia="Times New Roman" w:hAnsi="inherit" w:cs="Times New Roman"/>
          <w:b/>
          <w:bCs/>
          <w:color w:val="19191B"/>
          <w:sz w:val="38"/>
          <w:szCs w:val="38"/>
          <w:lang w:val="ro-RO"/>
        </w:rPr>
        <w:t>Pregătirea admiterii în învățământul profesional pentru anul școlar 2020-2021</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Termen: 10 Februarie 2020</w:t>
      </w:r>
    </w:p>
    <w:p w:rsidR="00DF1D01" w:rsidRPr="00DF1D01" w:rsidRDefault="00DF1D01" w:rsidP="00DF1D01">
      <w:pPr>
        <w:numPr>
          <w:ilvl w:val="0"/>
          <w:numId w:val="1"/>
        </w:numPr>
        <w:spacing w:after="0" w:line="360" w:lineRule="auto"/>
        <w:ind w:left="300"/>
        <w:textAlignment w:val="baseline"/>
        <w:rPr>
          <w:rFonts w:ascii="inherit" w:eastAsia="Times New Roman" w:hAnsi="inherit" w:cs="Times New Roman"/>
          <w:lang w:val="ro-RO"/>
        </w:rPr>
      </w:pPr>
      <w:r w:rsidRPr="00DF1D01">
        <w:rPr>
          <w:rFonts w:ascii="inherit" w:eastAsia="Times New Roman" w:hAnsi="inherit" w:cs="Times New Roman"/>
          <w:lang w:val="ro-RO"/>
        </w:rPr>
        <w:t>stabilirea de comun acord cu unităţile de învăţământ profesional şi tehnic dacă se va organiza probă de preselecţie a candidaţilor;</w:t>
      </w:r>
    </w:p>
    <w:p w:rsidR="00DF1D01" w:rsidRPr="00DF1D01" w:rsidRDefault="00DF1D01" w:rsidP="00DF1D01">
      <w:pPr>
        <w:numPr>
          <w:ilvl w:val="0"/>
          <w:numId w:val="1"/>
        </w:numPr>
        <w:spacing w:after="0" w:line="360" w:lineRule="auto"/>
        <w:ind w:left="300"/>
        <w:textAlignment w:val="baseline"/>
        <w:rPr>
          <w:rFonts w:ascii="inherit" w:eastAsia="Times New Roman" w:hAnsi="inherit" w:cs="Times New Roman"/>
          <w:lang w:val="ro-RO"/>
        </w:rPr>
      </w:pPr>
      <w:r w:rsidRPr="00DF1D01">
        <w:rPr>
          <w:rFonts w:ascii="inherit" w:eastAsia="Times New Roman" w:hAnsi="inherit" w:cs="Times New Roman"/>
          <w:lang w:val="ro-RO"/>
        </w:rPr>
        <w:t>implicarea în realizarea propunerii privind componența Comisiei de admitere din unitatea de învățământ, din care face parte şi operatorul economic.</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Termen: 24 Februarie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Elaborarea împreună cu unitatea de învăţământ a Procedurii de preselecţie/ Procedurii de admitere.</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Perioada martie – iunie 2020</w:t>
      </w:r>
    </w:p>
    <w:p w:rsidR="00DF1D01" w:rsidRPr="00DF1D01" w:rsidRDefault="00DF1D01" w:rsidP="00DF1D01">
      <w:pPr>
        <w:spacing w:after="0" w:line="360" w:lineRule="auto"/>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Implicarea în promovarea învăţământului profesional în unităţile de învăţământ gimnaziale în cadrul acțiunii </w:t>
      </w:r>
      <w:r w:rsidRPr="00DF1D01">
        <w:rPr>
          <w:rFonts w:ascii="inherit" w:eastAsia="Times New Roman" w:hAnsi="inherit" w:cs="Times New Roman"/>
          <w:i/>
          <w:iCs/>
          <w:sz w:val="24"/>
          <w:szCs w:val="24"/>
          <w:bdr w:val="none" w:sz="0" w:space="0" w:color="auto" w:frame="1"/>
          <w:lang w:val="ro-RO"/>
        </w:rPr>
        <w:t>Săptămâna meseriilor</w:t>
      </w:r>
      <w:r w:rsidRPr="00DF1D01">
        <w:rPr>
          <w:rFonts w:ascii="inherit" w:eastAsia="Times New Roman" w:hAnsi="inherit" w:cs="Times New Roman"/>
          <w:sz w:val="24"/>
          <w:szCs w:val="24"/>
          <w:lang w:val="ro-RO"/>
        </w:rPr>
        <w:t xml:space="preserve">, alături de reprezentanţii unităţilor de învăţământ </w:t>
      </w:r>
      <w:r w:rsidRPr="00DF1D01">
        <w:rPr>
          <w:rFonts w:ascii="inherit" w:eastAsia="Times New Roman" w:hAnsi="inherit" w:cs="Times New Roman"/>
          <w:sz w:val="24"/>
          <w:szCs w:val="24"/>
          <w:lang w:val="ro-RO"/>
        </w:rPr>
        <w:lastRenderedPageBreak/>
        <w:t>profesional cu care organizează şcolarizarea. În acest scop, este recomandat ca operatorii economici să se implice în promovarea calificărilor profesionale din oferta educaţională în cadrul:</w:t>
      </w:r>
    </w:p>
    <w:p w:rsidR="00DF1D01" w:rsidRPr="00DF1D01" w:rsidRDefault="00DF1D01" w:rsidP="00DF1D01">
      <w:pPr>
        <w:numPr>
          <w:ilvl w:val="0"/>
          <w:numId w:val="2"/>
        </w:numPr>
        <w:spacing w:after="0" w:line="360" w:lineRule="auto"/>
        <w:ind w:left="300"/>
        <w:textAlignment w:val="baseline"/>
        <w:rPr>
          <w:rFonts w:ascii="inherit" w:eastAsia="Times New Roman" w:hAnsi="inherit" w:cs="Times New Roman"/>
          <w:lang w:val="ro-RO"/>
        </w:rPr>
      </w:pPr>
      <w:r w:rsidRPr="00DF1D01">
        <w:rPr>
          <w:rFonts w:ascii="inherit" w:eastAsia="Times New Roman" w:hAnsi="inherit" w:cs="Times New Roman"/>
          <w:lang w:val="ro-RO"/>
        </w:rPr>
        <w:t>vizitelor elevilor din gimnaziu în companiile pe care le reprezintă operatorii economici;</w:t>
      </w:r>
    </w:p>
    <w:p w:rsidR="00DF1D01" w:rsidRPr="00DF1D01" w:rsidRDefault="00DF1D01" w:rsidP="00DF1D01">
      <w:pPr>
        <w:numPr>
          <w:ilvl w:val="0"/>
          <w:numId w:val="2"/>
        </w:numPr>
        <w:spacing w:after="0" w:line="360" w:lineRule="auto"/>
        <w:ind w:left="300"/>
        <w:textAlignment w:val="baseline"/>
        <w:rPr>
          <w:rFonts w:ascii="inherit" w:eastAsia="Times New Roman" w:hAnsi="inherit" w:cs="Times New Roman"/>
          <w:lang w:val="ro-RO"/>
        </w:rPr>
      </w:pPr>
      <w:r w:rsidRPr="00DF1D01">
        <w:rPr>
          <w:rFonts w:ascii="inherit" w:eastAsia="Times New Roman" w:hAnsi="inherit" w:cs="Times New Roman"/>
          <w:lang w:val="ro-RO"/>
        </w:rPr>
        <w:t>întâlnirilor organizate la nivelul unităţilor de învăţământ cu elevi din gimnaziu şi cu părinţii acestora, pe baza unui grafic stabilit de comun acord cu Inspectoratele şcolare;</w:t>
      </w:r>
    </w:p>
    <w:p w:rsidR="00DF1D01" w:rsidRPr="00DF1D01" w:rsidRDefault="00DF1D01" w:rsidP="00DF1D01">
      <w:pPr>
        <w:numPr>
          <w:ilvl w:val="0"/>
          <w:numId w:val="2"/>
        </w:numPr>
        <w:spacing w:after="0" w:line="360" w:lineRule="auto"/>
        <w:ind w:left="300"/>
        <w:textAlignment w:val="baseline"/>
        <w:rPr>
          <w:rFonts w:ascii="inherit" w:eastAsia="Times New Roman" w:hAnsi="inherit" w:cs="Times New Roman"/>
          <w:lang w:val="ro-RO"/>
        </w:rPr>
      </w:pPr>
      <w:r w:rsidRPr="00DF1D01">
        <w:rPr>
          <w:rFonts w:ascii="inherit" w:eastAsia="Times New Roman" w:hAnsi="inherit" w:cs="Times New Roman"/>
          <w:lang w:val="ro-RO"/>
        </w:rPr>
        <w:t>acţiunilor organizate de inspectoratele şcolare pentru promovarea învăţământului profesional.</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Perioada 18-29 Mai 2019</w:t>
      </w:r>
      <w:r w:rsidRPr="00DF1D01">
        <w:rPr>
          <w:rFonts w:ascii="inherit" w:eastAsia="Times New Roman" w:hAnsi="inherit" w:cs="Times New Roman"/>
          <w:sz w:val="24"/>
          <w:szCs w:val="24"/>
          <w:lang w:val="ro-RO"/>
        </w:rPr>
        <w:t xml:space="preserve"> </w:t>
      </w:r>
      <w:r w:rsidRPr="00DF1D01">
        <w:rPr>
          <w:rFonts w:ascii="inherit" w:eastAsia="Times New Roman" w:hAnsi="inherit" w:cs="Times New Roman"/>
          <w:i/>
          <w:iCs/>
          <w:sz w:val="24"/>
          <w:szCs w:val="24"/>
          <w:bdr w:val="none" w:sz="0" w:space="0" w:color="auto" w:frame="1"/>
          <w:lang w:val="ro-RO"/>
        </w:rPr>
        <w:t>Târgul ofertelor educaţionale</w:t>
      </w:r>
      <w:r w:rsidRPr="00DF1D01">
        <w:rPr>
          <w:rFonts w:ascii="inherit" w:eastAsia="Times New Roman" w:hAnsi="inherit" w:cs="Times New Roman"/>
          <w:sz w:val="24"/>
          <w:szCs w:val="24"/>
          <w:lang w:val="ro-RO"/>
        </w:rPr>
        <w:t>.</w:t>
      </w:r>
    </w:p>
    <w:p w:rsidR="00DF1D01" w:rsidRPr="00DF1D01" w:rsidRDefault="00DF1D01" w:rsidP="00DF1D01">
      <w:pPr>
        <w:spacing w:after="120" w:line="312" w:lineRule="atLeast"/>
        <w:textAlignment w:val="baseline"/>
        <w:outlineLvl w:val="3"/>
        <w:rPr>
          <w:rFonts w:ascii="inherit" w:eastAsia="Times New Roman" w:hAnsi="inherit" w:cs="Times New Roman"/>
          <w:b/>
          <w:bCs/>
          <w:color w:val="19191B"/>
          <w:sz w:val="38"/>
          <w:szCs w:val="38"/>
          <w:lang w:val="ro-RO"/>
        </w:rPr>
      </w:pPr>
    </w:p>
    <w:p w:rsidR="00DF1D01" w:rsidRPr="00DF1D01" w:rsidRDefault="00DF1D01" w:rsidP="00DF1D01">
      <w:pPr>
        <w:spacing w:after="120" w:line="312" w:lineRule="atLeast"/>
        <w:textAlignment w:val="baseline"/>
        <w:outlineLvl w:val="3"/>
        <w:rPr>
          <w:rFonts w:ascii="inherit" w:eastAsia="Times New Roman" w:hAnsi="inherit" w:cs="Times New Roman"/>
          <w:b/>
          <w:bCs/>
          <w:color w:val="19191B"/>
          <w:sz w:val="38"/>
          <w:szCs w:val="38"/>
          <w:lang w:val="ro-RO"/>
        </w:rPr>
      </w:pPr>
      <w:r w:rsidRPr="00DF1D01">
        <w:rPr>
          <w:rFonts w:ascii="inherit" w:eastAsia="Times New Roman" w:hAnsi="inherit" w:cs="Times New Roman"/>
          <w:b/>
          <w:bCs/>
          <w:color w:val="19191B"/>
          <w:sz w:val="38"/>
          <w:szCs w:val="38"/>
          <w:lang w:val="ro-RO"/>
        </w:rPr>
        <w:t>Admiterea în învățământul professional</w:t>
      </w:r>
    </w:p>
    <w:p w:rsidR="00DF1D01" w:rsidRPr="00DF1D01" w:rsidRDefault="00DF1D01" w:rsidP="00DF1D01">
      <w:pPr>
        <w:spacing w:after="120" w:line="312" w:lineRule="atLeast"/>
        <w:textAlignment w:val="baseline"/>
        <w:outlineLvl w:val="3"/>
        <w:rPr>
          <w:rFonts w:ascii="inherit" w:eastAsia="Times New Roman" w:hAnsi="inherit" w:cs="Times New Roman"/>
          <w:b/>
          <w:bCs/>
          <w:color w:val="19191B"/>
          <w:sz w:val="38"/>
          <w:szCs w:val="38"/>
          <w:lang w:val="ro-RO"/>
        </w:rPr>
      </w:pPr>
      <w:r w:rsidRPr="00DF1D01">
        <w:rPr>
          <w:rFonts w:ascii="inherit" w:eastAsia="Times New Roman" w:hAnsi="inherit" w:cs="Times New Roman"/>
          <w:b/>
          <w:bCs/>
          <w:color w:val="19191B"/>
          <w:sz w:val="38"/>
          <w:szCs w:val="38"/>
          <w:lang w:val="ro-RO"/>
        </w:rPr>
        <w:t>Calendar:</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7-8 Iulie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Participarea operatorului economic la derularea probei de preselecţie(daca este  cazul)</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13-14 Iulie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Participarea operatorului economic la derularea probei de preselecţie, (</w:t>
      </w:r>
      <w:r w:rsidRPr="00DF1D01">
        <w:rPr>
          <w:rFonts w:ascii="inherit" w:eastAsia="Times New Roman" w:hAnsi="inherit" w:cs="Times New Roman"/>
          <w:sz w:val="24"/>
          <w:szCs w:val="24"/>
          <w:lang w:val="ro-RO"/>
        </w:rPr>
        <w:t>daca este  cazul)</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27-29 Iulie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Participare la proba de preselecţie pentru a doua etapă de admitere în învăţământul profesional, acolo unde s-a decis organizarea ei.</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b/>
          <w:bCs/>
          <w:sz w:val="24"/>
          <w:szCs w:val="24"/>
          <w:bdr w:val="none" w:sz="0" w:space="0" w:color="auto" w:frame="1"/>
          <w:lang w:val="ro-RO"/>
        </w:rPr>
        <w:t>31 Iulie 2020</w:t>
      </w:r>
    </w:p>
    <w:p w:rsidR="00DF1D01" w:rsidRPr="00DF1D01" w:rsidRDefault="00DF1D01" w:rsidP="00DF1D01">
      <w:pPr>
        <w:spacing w:after="0" w:line="456" w:lineRule="atLeast"/>
        <w:textAlignment w:val="baseline"/>
        <w:rPr>
          <w:rFonts w:ascii="inherit" w:eastAsia="Times New Roman" w:hAnsi="inherit" w:cs="Times New Roman"/>
          <w:sz w:val="24"/>
          <w:szCs w:val="24"/>
          <w:lang w:val="ro-RO"/>
        </w:rPr>
      </w:pPr>
      <w:r w:rsidRPr="00DF1D01">
        <w:rPr>
          <w:rFonts w:ascii="inherit" w:eastAsia="Times New Roman" w:hAnsi="inherit" w:cs="Times New Roman"/>
          <w:sz w:val="24"/>
          <w:szCs w:val="24"/>
          <w:lang w:val="ro-RO"/>
        </w:rPr>
        <w:t>Finalizarea celei de-a doua etape de admitere la învăţământul dual, moment în care se vor cunoaşte şi numărul de elevi înscrişi în această etapă.</w:t>
      </w:r>
    </w:p>
    <w:p w:rsidR="00B12C26" w:rsidRPr="00DF1D01" w:rsidRDefault="00B12C26">
      <w:pPr>
        <w:rPr>
          <w:lang w:val="ro-RO"/>
        </w:rPr>
      </w:pPr>
    </w:p>
    <w:sectPr w:rsidR="00B12C26" w:rsidRPr="00DF1D01" w:rsidSect="00445F7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B2A91"/>
    <w:multiLevelType w:val="multilevel"/>
    <w:tmpl w:val="7E0C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B1E599A"/>
    <w:multiLevelType w:val="multilevel"/>
    <w:tmpl w:val="831A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2F0"/>
    <w:rsid w:val="00445F77"/>
    <w:rsid w:val="0048206A"/>
    <w:rsid w:val="008142F0"/>
    <w:rsid w:val="00B12C26"/>
    <w:rsid w:val="00CE0477"/>
    <w:rsid w:val="00DE056F"/>
    <w:rsid w:val="00DF1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750B"/>
  <w15:chartTrackingRefBased/>
  <w15:docId w15:val="{FB507FA3-B7EE-40AA-B232-78E88221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524389">
      <w:bodyDiv w:val="1"/>
      <w:marLeft w:val="0"/>
      <w:marRight w:val="0"/>
      <w:marTop w:val="0"/>
      <w:marBottom w:val="0"/>
      <w:divBdr>
        <w:top w:val="none" w:sz="0" w:space="0" w:color="auto"/>
        <w:left w:val="none" w:sz="0" w:space="0" w:color="auto"/>
        <w:bottom w:val="none" w:sz="0" w:space="0" w:color="auto"/>
        <w:right w:val="none" w:sz="0" w:space="0" w:color="auto"/>
      </w:divBdr>
      <w:divsChild>
        <w:div w:id="463543741">
          <w:marLeft w:val="0"/>
          <w:marRight w:val="0"/>
          <w:marTop w:val="0"/>
          <w:marBottom w:val="0"/>
          <w:divBdr>
            <w:top w:val="none" w:sz="0" w:space="0" w:color="auto"/>
            <w:left w:val="none" w:sz="0" w:space="0" w:color="auto"/>
            <w:bottom w:val="none" w:sz="0" w:space="0" w:color="auto"/>
            <w:right w:val="none" w:sz="0" w:space="0" w:color="auto"/>
          </w:divBdr>
          <w:divsChild>
            <w:div w:id="1895432289">
              <w:marLeft w:val="0"/>
              <w:marRight w:val="0"/>
              <w:marTop w:val="0"/>
              <w:marBottom w:val="0"/>
              <w:divBdr>
                <w:top w:val="none" w:sz="0" w:space="0" w:color="auto"/>
                <w:left w:val="none" w:sz="0" w:space="0" w:color="auto"/>
                <w:bottom w:val="none" w:sz="0" w:space="0" w:color="auto"/>
                <w:right w:val="none" w:sz="0" w:space="0" w:color="auto"/>
              </w:divBdr>
            </w:div>
          </w:divsChild>
        </w:div>
        <w:div w:id="2107966927">
          <w:marLeft w:val="0"/>
          <w:marRight w:val="0"/>
          <w:marTop w:val="0"/>
          <w:marBottom w:val="0"/>
          <w:divBdr>
            <w:top w:val="none" w:sz="0" w:space="0" w:color="auto"/>
            <w:left w:val="none" w:sz="0" w:space="0" w:color="auto"/>
            <w:bottom w:val="none" w:sz="0" w:space="0" w:color="auto"/>
            <w:right w:val="none" w:sz="0" w:space="0" w:color="auto"/>
          </w:divBdr>
          <w:divsChild>
            <w:div w:id="129525575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440</Words>
  <Characters>2508</Characters>
  <Application>Microsoft Office Word</Application>
  <DocSecurity>0</DocSecurity>
  <Lines>20</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2019-11-19T06:52:00Z</dcterms:created>
  <dcterms:modified xsi:type="dcterms:W3CDTF">2019-11-19T06:58:00Z</dcterms:modified>
</cp:coreProperties>
</file>